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1EF8AB06" w:rsidR="001A3B3D" w:rsidRPr="00F847A6" w:rsidRDefault="00BD670B" w:rsidP="007B6DDA">
      <w:pPr>
        <w:pStyle w:val="Author"/>
        <w:spacing w:before="5pt"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44C5D50E" w:rsidR="001A3B3D" w:rsidRPr="00F847A6" w:rsidRDefault="00BD670B" w:rsidP="00447BB9">
      <w:pPr>
        <w:pStyle w:val="Author"/>
        <w:spacing w:before="5pt"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lastRenderedPageBreak/>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 xml:space="preserve">Author names should be listed starting </w:t>
      </w:r>
      <w:r w:rsidR="00D7522C">
        <w:t>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w:t>
      </w:r>
      <w:r w:rsidRPr="005B520E">
        <w:lastRenderedPageBreak/>
        <w:t>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1790F09D"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03CC6A35">
            <wp:simplePos x="0" y="0"/>
            <wp:positionH relativeFrom="margin">
              <wp:posOffset>12700</wp:posOffset>
            </wp:positionH>
            <wp:positionV relativeFrom="paragraph">
              <wp:posOffset>254000</wp:posOffset>
            </wp:positionV>
            <wp:extent cx="3200400" cy="541020"/>
            <wp:effectExtent l="0" t="0" r="19050" b="11430"/>
            <wp:wrapTight wrapText="bothSides">
              <wp:wrapPolygon edited="0">
                <wp:start x="0" y="0"/>
                <wp:lineTo x="0" y="21296"/>
                <wp:lineTo x="21600" y="21296"/>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541020"/>
                    </a:xfrm>
                    <a:prstGeom prst="rect">
                      <a:avLst/>
                    </a:prstGeom>
                    <a:solidFill>
                      <a:srgbClr val="FFFFFF"/>
                    </a:solidFill>
                    <a:ln w="9525">
                      <a:solidFill>
                        <a:srgbClr val="000000"/>
                      </a:solidFill>
                      <a:miter lim="800%"/>
                      <a:headEnd/>
                      <a:tailEnd/>
                    </a:ln>
                  </wp:spPr>
                  <wp:txbx>
                    <wne:txbxContent>
                      <w:p w14:paraId="7FF3F83F" w14:textId="2E6B6BA3" w:rsidR="0080791D" w:rsidRDefault="0080791D" w:rsidP="009124A7">
                        <w:pPr>
                          <w:pStyle w:val="BodyText"/>
                        </w:pPr>
                        <w:r>
                          <w:t xml:space="preserve">We suggest that you use a text box to insert a graphic (which is ideally a 300 dpi TIFF or EPS file, with all fonts embedded) </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C2C3902" w14:textId="77777777" w:rsidR="00154595" w:rsidRDefault="00154595" w:rsidP="001A3B3D">
      <w:r>
        <w:separator/>
      </w:r>
    </w:p>
  </w:endnote>
  <w:endnote w:type="continuationSeparator" w:id="0">
    <w:p w14:paraId="4FAE4C16" w14:textId="77777777" w:rsidR="00154595" w:rsidRDefault="0015459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F7D4EAC" w14:textId="77777777" w:rsidR="00154595" w:rsidRDefault="00154595" w:rsidP="001A3B3D">
      <w:r>
        <w:separator/>
      </w:r>
    </w:p>
  </w:footnote>
  <w:footnote w:type="continuationSeparator" w:id="0">
    <w:p w14:paraId="1DBD8F29" w14:textId="77777777" w:rsidR="00154595" w:rsidRDefault="0015459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4595"/>
    <w:rsid w:val="001A2EFD"/>
    <w:rsid w:val="001A3B3D"/>
    <w:rsid w:val="001B67DC"/>
    <w:rsid w:val="002254A9"/>
    <w:rsid w:val="00233D97"/>
    <w:rsid w:val="002347A2"/>
    <w:rsid w:val="002850E3"/>
    <w:rsid w:val="00354FCF"/>
    <w:rsid w:val="00386EC1"/>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5F1DB2"/>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124A7"/>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3</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vinaya R</cp:lastModifiedBy>
  <cp:revision>4</cp:revision>
  <dcterms:created xsi:type="dcterms:W3CDTF">2024-07-16T13:42:00Z</dcterms:created>
  <dcterms:modified xsi:type="dcterms:W3CDTF">2025-11-28T04:36:00Z</dcterms:modified>
</cp:coreProperties>
</file>